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482" w:rightChars="-230" w:firstLine="140" w:firstLineChars="50"/>
        <w:jc w:val="center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第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十</w:t>
      </w:r>
      <w:r>
        <w:rPr>
          <w:rFonts w:hint="eastAsia" w:ascii="仿宋_GB2312" w:eastAsia="仿宋_GB2312"/>
          <w:b/>
          <w:sz w:val="28"/>
          <w:szCs w:val="28"/>
        </w:rPr>
        <w:t>届中国-东盟青年艺术品创作大赛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“最佳人气”</w:t>
      </w:r>
      <w:r>
        <w:rPr>
          <w:rFonts w:hint="eastAsia" w:ascii="仿宋_GB2312" w:eastAsia="仿宋_GB2312"/>
          <w:b/>
          <w:sz w:val="28"/>
          <w:szCs w:val="28"/>
        </w:rPr>
        <w:t>投票获奖选手银行账户信息表</w:t>
      </w:r>
    </w:p>
    <w:p>
      <w:pPr>
        <w:ind w:left="-283" w:leftChars="-135" w:right="-482" w:rightChars="-230" w:firstLine="140" w:firstLineChars="50"/>
        <w:jc w:val="center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3"/>
        <w:tblW w:w="828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3"/>
        <w:gridCol w:w="4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账户名称（必须为获奖本人姓名）★</w:t>
            </w:r>
          </w:p>
        </w:tc>
        <w:tc>
          <w:tcPr>
            <w:tcW w:w="433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银行账号★</w:t>
            </w:r>
          </w:p>
        </w:tc>
        <w:tc>
          <w:tcPr>
            <w:tcW w:w="433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开户行名称（具体到开户支行）★</w:t>
            </w:r>
          </w:p>
        </w:tc>
        <w:tc>
          <w:tcPr>
            <w:tcW w:w="433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获奖选手联系手机★</w:t>
            </w:r>
          </w:p>
        </w:tc>
        <w:tc>
          <w:tcPr>
            <w:tcW w:w="4337" w:type="dxa"/>
            <w:vAlign w:val="top"/>
          </w:tcPr>
          <w:p>
            <w:pPr>
              <w:ind w:right="-294" w:rightChars="-14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获奖选手证书收件地址：★</w:t>
            </w:r>
          </w:p>
        </w:tc>
        <w:tc>
          <w:tcPr>
            <w:tcW w:w="433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获奖作品名称</w:t>
            </w:r>
          </w:p>
        </w:tc>
        <w:tc>
          <w:tcPr>
            <w:tcW w:w="433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94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获奖类别以及获奖名次★</w:t>
            </w:r>
          </w:p>
        </w:tc>
        <w:tc>
          <w:tcPr>
            <w:tcW w:w="4337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8280" w:type="dxa"/>
            <w:gridSpan w:val="2"/>
            <w:vAlign w:val="top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获奖选手须知：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以上信息带★为获奖选手必填信息；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稿酬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将在收集完所有选手信息后</w:t>
            </w:r>
            <w:r>
              <w:rPr>
                <w:rFonts w:hint="eastAsia" w:ascii="仿宋_GB2312" w:eastAsia="仿宋_GB2312"/>
                <w:sz w:val="24"/>
                <w:szCs w:val="24"/>
              </w:rPr>
              <w:t>统一发放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收款账户名称必须是获奖选手本人，不能由他人代领；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开户行名称必须具体到开户支行，如未写清楚，组委会将暂不给予发放奖金，持有建设银行，工商银行账户的优先发放；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因获奖选手本人填写银行账号错误，或者没有提供有效的银行卡号而导致奖金退回大赛账户的，产生的银行退款手续费用由获奖选手本人承担，大赛组委会将从发放稿酬中扣取。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按国家税收法律规定，个人稿酬所得超过800元的部份需缴纳个人所得税，发放稿酬单位为税款扣缴义务人，因此大赛组委会所发放奖金均为税后稿酬。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请附上获奖选手本人身份证复印件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获奖选手必须填写好1、银行账户信息表；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、投票奖金发放声明函；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、本人身份证复印件；邮寄至大赛组委会办公室,组委会收集好以上三份资料，才给予发放稿酬。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7351C"/>
    <w:multiLevelType w:val="multilevel"/>
    <w:tmpl w:val="3987351C"/>
    <w:lvl w:ilvl="0" w:tentative="0">
      <w:start w:val="1"/>
      <w:numFmt w:val="decimal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32884"/>
    <w:rsid w:val="3B0328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2016-09-23T07:04:00Z</dcterms:created>
  <dc:creator>Administrator</dc:creator>
  <cp:lastModifiedBy>Administrator</cp:lastModifiedBy>
  <dcterms:modified xsi:type="dcterms:W3CDTF">2016-09-23T07:05:19Z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