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</w:t>
      </w:r>
      <w:r>
        <w:rPr>
          <w:rFonts w:hint="eastAsia" w:ascii="宋体" w:hAnsi="宋体"/>
          <w:b/>
          <w:sz w:val="44"/>
          <w:szCs w:val="44"/>
          <w:lang w:eastAsia="zh-CN"/>
        </w:rPr>
        <w:t>十</w:t>
      </w:r>
      <w:r>
        <w:rPr>
          <w:rFonts w:hint="eastAsia" w:ascii="宋体" w:hAnsi="宋体"/>
          <w:b/>
          <w:sz w:val="44"/>
          <w:szCs w:val="44"/>
        </w:rPr>
        <w:t>届中国-东盟青年艺术品创作大赛获奖选手银行账户信息表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28"/>
          <w:szCs w:val="28"/>
        </w:rPr>
      </w:pPr>
    </w:p>
    <w:tbl>
      <w:tblPr>
        <w:tblStyle w:val="3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9"/>
        <w:gridCol w:w="5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9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账户名称（必须为获奖本人姓名）★</w:t>
            </w:r>
          </w:p>
        </w:tc>
        <w:tc>
          <w:tcPr>
            <w:tcW w:w="5116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099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银行账号★</w:t>
            </w:r>
          </w:p>
        </w:tc>
        <w:tc>
          <w:tcPr>
            <w:tcW w:w="5116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99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开户行名称（具体到开户支行）★</w:t>
            </w:r>
          </w:p>
        </w:tc>
        <w:tc>
          <w:tcPr>
            <w:tcW w:w="5116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099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获奖选手联系手机★</w:t>
            </w:r>
          </w:p>
        </w:tc>
        <w:tc>
          <w:tcPr>
            <w:tcW w:w="5116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4099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获奖选手证书收件地址：★</w:t>
            </w:r>
          </w:p>
        </w:tc>
        <w:tc>
          <w:tcPr>
            <w:tcW w:w="5116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99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获奖作品名称</w:t>
            </w:r>
          </w:p>
        </w:tc>
        <w:tc>
          <w:tcPr>
            <w:tcW w:w="5116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99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获奖类别以及获奖名次★</w:t>
            </w:r>
          </w:p>
        </w:tc>
        <w:tc>
          <w:tcPr>
            <w:tcW w:w="5116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2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获奖选手须知：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以上信息带★为获奖选手必填信息；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稿酬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将在收集完所有选手信息后</w:t>
            </w:r>
            <w:r>
              <w:rPr>
                <w:rFonts w:hint="eastAsia" w:ascii="仿宋_GB2312" w:eastAsia="仿宋_GB2312"/>
                <w:sz w:val="24"/>
                <w:szCs w:val="24"/>
              </w:rPr>
              <w:t>统一发放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收款账户名称必须是获奖选手本人，不能由他人代领；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开户行名称必须具体到开户支行，如未写清楚，组委会将暂不给予发放稿酬，持有建设银行，工商银行账户的优先发放；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因获奖选手本人填写银行账号错误，或者没有提供有效的银行卡号而导致稿酬退回大赛账户的，产生的银行退款手续费用由获奖选手本人承担，大赛组委会将从发放稿酬中扣取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24"/>
                <w:szCs w:val="24"/>
              </w:rPr>
              <w:t>按国家税收法律规定，个人稿酬所得超过800元的部份需缴纳个人所得税，发放稿酬单位为税款扣缴义务人，因此大赛组委会所发放稿酬均为税后稿酬。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请附上获奖选手本人身份证复印件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获奖选手必须填写好1、参赛作品权益转让承诺函；2、银行账户信息表；3、作品稿酬发放声明函；4、本人身份证复印件；邮寄至大赛组委会办公室,组委会收集好以上四份资料，才给予发放稿酬。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351C"/>
    <w:multiLevelType w:val="multilevel"/>
    <w:tmpl w:val="3987351C"/>
    <w:lvl w:ilvl="0" w:tentative="0">
      <w:start w:val="1"/>
      <w:numFmt w:val="decimal"/>
      <w:lvlText w:val="%1）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E6DE8"/>
    <w:rsid w:val="06DE6D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2016-09-23T06:57:00Z</dcterms:created>
  <dc:creator>Administrator</dc:creator>
  <cp:lastModifiedBy>Administrator</cp:lastModifiedBy>
  <dcterms:modified xsi:type="dcterms:W3CDTF">2016-09-23T06:58:26Z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